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Hello,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I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m reaching out to ask whether our company currently offers student loan repayment assistance as an employee benefit, or if it could be considered. I recently became aware that the CARES Act, passed in response to the COVID-19 pandemic, includes a section that provides a tax break for employers and employees when it comes to employers helping employees pay down their student loan debt.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In short, employers are now able to contribute up to $5,250 tax-free annually to their employees</w:t>
      </w:r>
      <w:r>
        <w:rPr>
          <w:rFonts w:ascii="Helvetica" w:hAnsi="Helvetica" w:hint="default"/>
          <w:sz w:val="24"/>
          <w:szCs w:val="24"/>
          <w:rtl w:val="0"/>
        </w:rPr>
        <w:t xml:space="preserve">’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student loans until </w:t>
      </w:r>
      <w:r>
        <w:rPr>
          <w:rFonts w:ascii="Helvetica" w:hAnsi="Helvetica"/>
          <w:sz w:val="24"/>
          <w:szCs w:val="24"/>
          <w:rtl w:val="0"/>
          <w:lang w:val="en-US"/>
        </w:rPr>
        <w:t>December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31</w:t>
      </w:r>
      <w:r>
        <w:rPr>
          <w:rFonts w:ascii="Helvetica" w:hAnsi="Helvetica"/>
          <w:sz w:val="24"/>
          <w:szCs w:val="24"/>
          <w:rtl w:val="0"/>
        </w:rPr>
        <w:t>, 202</w:t>
      </w:r>
      <w:r>
        <w:rPr>
          <w:rFonts w:ascii="Helvetica" w:hAnsi="Helvetica"/>
          <w:sz w:val="24"/>
          <w:szCs w:val="24"/>
          <w:rtl w:val="0"/>
          <w:lang w:val="en-US"/>
        </w:rPr>
        <w:t>0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Not only would this help me personally with managing my student loan debt, but I have also learned that offering student loan repayment assistance as a benefit can help companies with recruiting efforts and strengthen employee retention. In fact, a SHRM study found that 86% of employees would commit to a company for 5 years if they helped pay off their student loan debt.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Given the value this would bring to the company and how quickly this benefit is gaining in popularity among other employers, I thought it</w:t>
      </w:r>
      <w:r>
        <w:rPr>
          <w:rFonts w:ascii="Helvetica" w:hAnsi="Helvetica" w:hint="default"/>
          <w:sz w:val="24"/>
          <w:szCs w:val="24"/>
          <w:rtl w:val="0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d be worth exploring.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Education Loan Finance offers a great program called ELFI for Business that easily integrates with any HR platform and makes employer student loan repayment assistance simple. You can learn more about the program here: https://elfi.com/elfi-for-business/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 appreciate your consideration and I look forward to hearing if this is a possibility for our company.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Best regards,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4"/>
          <w:szCs w:val="24"/>
          <w:rtl w:val="0"/>
          <w:lang w:val="de-DE"/>
        </w:rPr>
        <w:t>My Name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